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057BF" w14:textId="77777777" w:rsidR="006578F0" w:rsidRPr="00565EAE" w:rsidRDefault="006578F0" w:rsidP="006578F0">
      <w:pPr>
        <w:jc w:val="center"/>
        <w:rPr>
          <w:b/>
        </w:rPr>
      </w:pPr>
      <w:r w:rsidRPr="00565EAE">
        <w:rPr>
          <w:b/>
        </w:rPr>
        <w:t xml:space="preserve">TANTÁRGYI </w:t>
      </w:r>
      <w:r>
        <w:rPr>
          <w:b/>
        </w:rPr>
        <w:t>TEMATIKA</w:t>
      </w:r>
    </w:p>
    <w:tbl>
      <w:tblPr>
        <w:tblW w:w="8931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18"/>
        <w:gridCol w:w="3413"/>
      </w:tblGrid>
      <w:tr w:rsidR="00153594" w:rsidRPr="00565EAE" w14:paraId="38123ACC" w14:textId="77777777" w:rsidTr="00967104">
        <w:tc>
          <w:tcPr>
            <w:tcW w:w="5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34274" w14:textId="77777777" w:rsidR="00153594" w:rsidRPr="00565EAE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neve:</w:t>
            </w:r>
          </w:p>
          <w:p w14:paraId="408956F3" w14:textId="5F4089BD" w:rsidR="00153594" w:rsidRPr="00565EAE" w:rsidRDefault="00944D91" w:rsidP="00AC03D7">
            <w:pPr>
              <w:spacing w:after="0" w:line="240" w:lineRule="auto"/>
            </w:pPr>
            <w:r>
              <w:t>Munkaszociológia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976F3" w14:textId="43469D98" w:rsidR="00153594" w:rsidRPr="00565EAE" w:rsidRDefault="00153594" w:rsidP="00C750E8">
            <w:pPr>
              <w:spacing w:after="0" w:line="240" w:lineRule="auto"/>
            </w:pPr>
            <w:r w:rsidRPr="00565EAE">
              <w:rPr>
                <w:b/>
              </w:rPr>
              <w:t xml:space="preserve">Tantárgy </w:t>
            </w:r>
            <w:proofErr w:type="spellStart"/>
            <w:r w:rsidRPr="00565EAE">
              <w:rPr>
                <w:b/>
              </w:rPr>
              <w:t>Neptun</w:t>
            </w:r>
            <w:proofErr w:type="spellEnd"/>
            <w:r w:rsidRPr="00565EAE">
              <w:rPr>
                <w:b/>
              </w:rPr>
              <w:t xml:space="preserve"> kódja:</w:t>
            </w:r>
            <w:r w:rsidRPr="00565EAE">
              <w:t xml:space="preserve"> </w:t>
            </w:r>
            <w:r w:rsidR="00481189">
              <w:t>GTEHE2</w:t>
            </w:r>
            <w:r w:rsidR="00944D91">
              <w:t>24</w:t>
            </w:r>
            <w:r w:rsidR="00FC6425">
              <w:t>M</w:t>
            </w:r>
            <w:r w:rsidR="00A53DD6">
              <w:t>N</w:t>
            </w:r>
          </w:p>
          <w:p w14:paraId="04B53DD8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Tárgyfelelős intézet:</w:t>
            </w:r>
            <w:r w:rsidRPr="00565EAE">
              <w:t xml:space="preserve"> </w:t>
            </w:r>
            <w:r w:rsidR="00C36084" w:rsidRPr="00565EAE">
              <w:t>Világ- és Regionális Gazdaságtan Intézet</w:t>
            </w:r>
          </w:p>
        </w:tc>
      </w:tr>
      <w:tr w:rsidR="00153594" w:rsidRPr="00565EAE" w14:paraId="1372D1ED" w14:textId="77777777" w:rsidTr="00967104">
        <w:tc>
          <w:tcPr>
            <w:tcW w:w="5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667D9" w14:textId="77777777" w:rsidR="00153594" w:rsidRPr="00565EAE" w:rsidRDefault="00153594" w:rsidP="00C750E8">
            <w:pPr>
              <w:spacing w:after="0" w:line="240" w:lineRule="auto"/>
            </w:pP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AAB1A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Tantárgyelem:</w:t>
            </w:r>
            <w:r w:rsidRPr="00565EAE">
              <w:t xml:space="preserve"> kötelező</w:t>
            </w:r>
          </w:p>
        </w:tc>
      </w:tr>
      <w:tr w:rsidR="00153594" w:rsidRPr="00565EAE" w14:paraId="1B35B93C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C1D88" w14:textId="3C1E20DD" w:rsidR="00153594" w:rsidRPr="00565EAE" w:rsidRDefault="00153594" w:rsidP="007E5D59">
            <w:pPr>
              <w:spacing w:after="0" w:line="240" w:lineRule="auto"/>
            </w:pPr>
            <w:r w:rsidRPr="00565EAE">
              <w:rPr>
                <w:b/>
              </w:rPr>
              <w:t>Tárgyfelelős:</w:t>
            </w:r>
            <w:r w:rsidRPr="00565EAE">
              <w:t xml:space="preserve"> </w:t>
            </w:r>
            <w:r w:rsidR="00E20898">
              <w:t>Siposné Dr. Nándori Eszter</w:t>
            </w:r>
            <w:r w:rsidR="003B72D2" w:rsidRPr="00565EAE">
              <w:t xml:space="preserve"> </w:t>
            </w:r>
            <w:proofErr w:type="spellStart"/>
            <w:r w:rsidR="003B72D2" w:rsidRPr="00565EAE">
              <w:t>Ph.D</w:t>
            </w:r>
            <w:proofErr w:type="spellEnd"/>
            <w:r w:rsidR="003B72D2" w:rsidRPr="00565EAE">
              <w:t xml:space="preserve"> </w:t>
            </w:r>
            <w:r w:rsidR="007E5D59">
              <w:rPr>
                <w:bCs/>
              </w:rPr>
              <w:t>egyetemi docens</w:t>
            </w:r>
          </w:p>
        </w:tc>
      </w:tr>
      <w:tr w:rsidR="00153594" w:rsidRPr="00565EAE" w14:paraId="38805769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FE991" w14:textId="6ADF9AAB" w:rsidR="00153594" w:rsidRPr="00565EAE" w:rsidRDefault="00153594" w:rsidP="00735396">
            <w:pPr>
              <w:spacing w:after="0" w:line="240" w:lineRule="auto"/>
              <w:rPr>
                <w:bCs/>
              </w:rPr>
            </w:pPr>
            <w:r w:rsidRPr="00565EAE">
              <w:rPr>
                <w:b/>
              </w:rPr>
              <w:t>Közreműködő oktató(k):</w:t>
            </w:r>
            <w:r w:rsidRPr="00565EAE">
              <w:t xml:space="preserve"> </w:t>
            </w:r>
          </w:p>
        </w:tc>
      </w:tr>
      <w:tr w:rsidR="00153594" w:rsidRPr="00565EAE" w14:paraId="35E74FDD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63B2D" w14:textId="5C3462D3" w:rsidR="00153594" w:rsidRPr="00565EAE" w:rsidRDefault="00153594" w:rsidP="00481189">
            <w:pPr>
              <w:spacing w:after="0" w:line="240" w:lineRule="auto"/>
            </w:pPr>
            <w:r w:rsidRPr="00565EAE">
              <w:rPr>
                <w:b/>
              </w:rPr>
              <w:t xml:space="preserve">Javasolt félév: </w:t>
            </w:r>
            <w:r w:rsidR="00944D91">
              <w:t>2T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8F3A2" w14:textId="77777777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Előfeltétel:</w:t>
            </w:r>
            <w:r w:rsidRPr="00565EAE">
              <w:t xml:space="preserve"> </w:t>
            </w:r>
          </w:p>
        </w:tc>
      </w:tr>
      <w:tr w:rsidR="00153594" w:rsidRPr="00565EAE" w14:paraId="56CBE994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FAC1A" w14:textId="0718A3EB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Óraszám/hét</w:t>
            </w:r>
            <w:r w:rsidR="003B72D2" w:rsidRPr="00565EAE">
              <w:rPr>
                <w:b/>
              </w:rPr>
              <w:t xml:space="preserve">: </w:t>
            </w:r>
            <w:r w:rsidR="00481189">
              <w:rPr>
                <w:b/>
              </w:rPr>
              <w:t>2+0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A1A9D" w14:textId="77777777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 xml:space="preserve">Számonkérés módja: </w:t>
            </w:r>
            <w:r w:rsidRPr="00565EAE">
              <w:t xml:space="preserve">aláírás, </w:t>
            </w:r>
            <w:r w:rsidR="0094641D">
              <w:t>kollokvium</w:t>
            </w:r>
          </w:p>
        </w:tc>
      </w:tr>
      <w:tr w:rsidR="00153594" w:rsidRPr="00565EAE" w14:paraId="7ADA4769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CA5DC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Kreditpont:</w:t>
            </w:r>
            <w:r w:rsidRPr="00565EAE">
              <w:t xml:space="preserve"> </w:t>
            </w:r>
            <w:r w:rsidR="00735396">
              <w:t>3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3D39F" w14:textId="4DE4CC3D" w:rsidR="00153594" w:rsidRPr="00565EAE" w:rsidRDefault="00153594" w:rsidP="00871D53">
            <w:pPr>
              <w:spacing w:after="0" w:line="240" w:lineRule="auto"/>
            </w:pPr>
            <w:r w:rsidRPr="00565EAE">
              <w:rPr>
                <w:b/>
              </w:rPr>
              <w:t>Munkarend:</w:t>
            </w:r>
            <w:r w:rsidRPr="00565EAE">
              <w:t xml:space="preserve"> </w:t>
            </w:r>
            <w:r w:rsidR="00A53DD6">
              <w:t>nappali</w:t>
            </w:r>
          </w:p>
        </w:tc>
      </w:tr>
      <w:tr w:rsidR="00153594" w:rsidRPr="00565EAE" w14:paraId="7D05CEA9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28061" w14:textId="77777777" w:rsidR="00153594" w:rsidRPr="00481189" w:rsidRDefault="00153594" w:rsidP="00C750E8">
            <w:pPr>
              <w:spacing w:after="0" w:line="240" w:lineRule="auto"/>
              <w:rPr>
                <w:b/>
              </w:rPr>
            </w:pPr>
            <w:r w:rsidRPr="00481189">
              <w:rPr>
                <w:b/>
              </w:rPr>
              <w:t>Tantárgy feladata és célja:</w:t>
            </w:r>
          </w:p>
          <w:p w14:paraId="4C33DF2E" w14:textId="52112187" w:rsidR="00B073EA" w:rsidRPr="009A4753" w:rsidRDefault="00944D91" w:rsidP="00481189">
            <w:pPr>
              <w:spacing w:after="0" w:line="240" w:lineRule="auto"/>
              <w:jc w:val="both"/>
            </w:pPr>
            <w:r w:rsidRPr="00944D91">
              <w:t>A tantárgy célja a szociológia tudományának egy, az államtudományok szempontjából jelentős szakdiszciplínájának megismertetése a hallgatókkal, ezen belül a társadalmi csoportok és szervezetek legfőbb jellemzőinek, típusainak áttekintése, az ezekről szóló főbb elméletek megismerése. A tantárgy áttekintést ad a munka társadalmi szerepéről, intézményeiről, az egyén és a társadalmi csoportok munka világában elfoglalt helyzetéről. A tárgy keretében elemezzük a munkahelyen belüli viszonyokat, cselekvéseket, a munkahelyi vezetés sajátosságait, a munkaszervezetek jellemzőit, valamint a munkaerőmozgások (pl. fluktuáció, elbocsátások) problémái.</w:t>
            </w:r>
          </w:p>
        </w:tc>
      </w:tr>
      <w:tr w:rsidR="00481189" w:rsidRPr="00565EAE" w14:paraId="3FD33B4E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61943" w14:textId="77777777" w:rsidR="00481189" w:rsidRPr="00944D91" w:rsidRDefault="00481189" w:rsidP="00481189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  <w:r w:rsidRPr="00944D91">
              <w:rPr>
                <w:rFonts w:asciiTheme="minorHAnsi" w:hAnsiTheme="minorHAnsi" w:cstheme="minorHAnsi"/>
                <w:b/>
              </w:rPr>
              <w:t>Fejlesztendő kompetenciák:</w:t>
            </w:r>
          </w:p>
          <w:p w14:paraId="2F75492A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tudása</w:t>
            </w:r>
          </w:p>
          <w:p w14:paraId="41848D2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Átfogóan, összefüggéseiben is ismeri és érti a munkaerő-piaci és foglalkoztatáspolitikai folyamatokat, a munka világának rétegspecifikus-, regionális- és térségi összefüggéseit.</w:t>
            </w:r>
          </w:p>
          <w:p w14:paraId="1528C4A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Átfogóan ismeri és érti a tanulás, az oktatás, a képesség és személyiségfejlesztés pszichológiai törvényszerűségeit, felismeri a területek kapcsolódását, az összefüggéseket.</w:t>
            </w:r>
          </w:p>
          <w:p w14:paraId="283227D3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képességei</w:t>
            </w:r>
          </w:p>
          <w:p w14:paraId="272E7FA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 a hatékony írásbeli és szóbeli kommunikációra, munkája eredményeinek prezentálására, a vitában azok megvédésére.</w:t>
            </w:r>
          </w:p>
          <w:p w14:paraId="3DE4E843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 a változásokhoz alkalmazkodni, interdiszciplináris ismeretei alapján az emberi erőforrás tervezéssel kapcsolatos kidolgozott koncepcióját munkatársaival és partnereivel elfogadtatni.</w:t>
            </w:r>
          </w:p>
          <w:p w14:paraId="11AF3912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attitűd</w:t>
            </w:r>
          </w:p>
          <w:p w14:paraId="0A2D1C24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Jellemzője az előítélet-mentesség, a szociális érzékenység, az egyéni, szervezeti és társadalmi érdekek összeegyeztetésének igénye.</w:t>
            </w:r>
          </w:p>
          <w:p w14:paraId="524CEB60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autonómiája és felelőssége</w:t>
            </w:r>
          </w:p>
          <w:p w14:paraId="03F096BB" w14:textId="6BEE95B8" w:rsidR="00481189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Karrierépítését a tudatosság jellemzi, ugyanakkor felelősen hozzájárul az általa irányított munkatársak szakmai életpályájának kibontakozásához.</w:t>
            </w:r>
          </w:p>
        </w:tc>
      </w:tr>
      <w:tr w:rsidR="00481189" w:rsidRPr="00565EAE" w14:paraId="2D3815A2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70218" w14:textId="77777777" w:rsidR="00481189" w:rsidRPr="00565EAE" w:rsidRDefault="00481189" w:rsidP="00481189">
            <w:pPr>
              <w:spacing w:after="0" w:line="240" w:lineRule="auto"/>
            </w:pPr>
            <w:r w:rsidRPr="00565EAE">
              <w:rPr>
                <w:b/>
              </w:rPr>
              <w:t>Tantárgy tematikus leírása:</w:t>
            </w:r>
          </w:p>
        </w:tc>
      </w:tr>
      <w:tr w:rsidR="00481189" w:rsidRPr="00565EAE" w14:paraId="677D5D60" w14:textId="77777777" w:rsidTr="00B37045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8BAD9" w14:textId="77777777" w:rsidR="00A53DD6" w:rsidRDefault="00481189" w:rsidP="00944D91">
            <w:pPr>
              <w:spacing w:after="0" w:line="240" w:lineRule="auto"/>
              <w:rPr>
                <w:b/>
              </w:rPr>
            </w:pPr>
            <w:r w:rsidRPr="00E952CB">
              <w:rPr>
                <w:b/>
              </w:rPr>
              <w:t>Előadás:</w:t>
            </w:r>
          </w:p>
          <w:p w14:paraId="3494E94F" w14:textId="77777777" w:rsidR="00E20898" w:rsidRPr="00E20898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  <w:rPr>
                <w:b/>
              </w:rPr>
            </w:pPr>
            <w:r>
              <w:t>0</w:t>
            </w:r>
            <w:r w:rsidR="00CD6851">
              <w:t>2</w:t>
            </w:r>
            <w:r>
              <w:t>.</w:t>
            </w:r>
            <w:r w:rsidR="00E20898">
              <w:t>09</w:t>
            </w:r>
            <w:r>
              <w:t xml:space="preserve">. </w:t>
            </w:r>
            <w:r w:rsidR="00944D91">
              <w:t>Bevezetés, a szociológia fogalma, a munkaszociológia helye</w:t>
            </w:r>
            <w:r w:rsidR="00E20898">
              <w:t>.</w:t>
            </w:r>
          </w:p>
          <w:p w14:paraId="7EB2C4E0" w14:textId="47FCCE5C" w:rsidR="00944D91" w:rsidRPr="00A53DD6" w:rsidRDefault="00E20898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  <w:rPr>
                <w:b/>
              </w:rPr>
            </w:pPr>
            <w:r>
              <w:t>02.16.</w:t>
            </w:r>
            <w:r w:rsidR="006C6D83">
              <w:t xml:space="preserve"> </w:t>
            </w:r>
            <w:r>
              <w:t>T</w:t>
            </w:r>
            <w:r w:rsidR="006C6D83">
              <w:t>örténeti előzményei</w:t>
            </w:r>
            <w:r w:rsidR="00944D91">
              <w:t>. Alapfogalmak.</w:t>
            </w:r>
          </w:p>
          <w:p w14:paraId="2B37B6F8" w14:textId="413F6B65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2</w:t>
            </w:r>
            <w:r>
              <w:t>.</w:t>
            </w:r>
            <w:r w:rsidR="00714168">
              <w:t>2</w:t>
            </w:r>
            <w:r w:rsidR="00E20898">
              <w:t>3</w:t>
            </w:r>
            <w:r>
              <w:t xml:space="preserve">. </w:t>
            </w:r>
            <w:r w:rsidR="006C6D83">
              <w:t xml:space="preserve">Szervezeti társadalom. Szociometria és </w:t>
            </w:r>
            <w:proofErr w:type="spellStart"/>
            <w:r w:rsidR="006C6D83">
              <w:t>szociogram</w:t>
            </w:r>
            <w:proofErr w:type="spellEnd"/>
            <w:r w:rsidR="006C6D83">
              <w:t>.</w:t>
            </w:r>
          </w:p>
          <w:p w14:paraId="4D5E6AD0" w14:textId="43071B31" w:rsidR="00A53DD6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E20898">
              <w:t>3</w:t>
            </w:r>
            <w:r>
              <w:t>.</w:t>
            </w:r>
            <w:r w:rsidR="00E20898">
              <w:t>0</w:t>
            </w:r>
            <w:r w:rsidR="00CD6851">
              <w:t>2</w:t>
            </w:r>
            <w:r>
              <w:t xml:space="preserve">. </w:t>
            </w:r>
            <w:r w:rsidR="006C6D83">
              <w:t>A szervezetek világa.</w:t>
            </w:r>
          </w:p>
          <w:p w14:paraId="23C120ED" w14:textId="77976A7A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714168">
              <w:t>3.0</w:t>
            </w:r>
            <w:r w:rsidR="00E20898">
              <w:t>9</w:t>
            </w:r>
            <w:r>
              <w:t xml:space="preserve">. </w:t>
            </w:r>
            <w:r w:rsidR="006C6D83">
              <w:t>Szervezet és környezet.</w:t>
            </w:r>
          </w:p>
          <w:p w14:paraId="3F464966" w14:textId="5DE54FDA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03.</w:t>
            </w:r>
            <w:r w:rsidR="00714168">
              <w:t>1</w:t>
            </w:r>
            <w:r w:rsidR="00E20898">
              <w:t>6</w:t>
            </w:r>
            <w:r>
              <w:t xml:space="preserve">. </w:t>
            </w:r>
            <w:r w:rsidR="006C6D83">
              <w:t>Motivációs- és érdekelméletek.</w:t>
            </w:r>
          </w:p>
          <w:p w14:paraId="067A9FF5" w14:textId="35037CCB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3</w:t>
            </w:r>
            <w:r>
              <w:t>.</w:t>
            </w:r>
            <w:r w:rsidR="00714168">
              <w:t>2</w:t>
            </w:r>
            <w:r w:rsidR="00E20898">
              <w:t>3</w:t>
            </w:r>
            <w:r>
              <w:t xml:space="preserve">. </w:t>
            </w:r>
            <w:r w:rsidR="006C6D83">
              <w:t>Érdekek és hatalmi viszonyok a munka világában.</w:t>
            </w:r>
          </w:p>
          <w:p w14:paraId="7E3B8D72" w14:textId="1DBC8ABD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3</w:t>
            </w:r>
            <w:r>
              <w:t>.</w:t>
            </w:r>
            <w:r w:rsidR="00E20898">
              <w:t>30</w:t>
            </w:r>
            <w:r>
              <w:t xml:space="preserve">. </w:t>
            </w:r>
            <w:r w:rsidR="006C6D83">
              <w:t>Tekintélyviszonyok és hierarchia a munkaerőpiacon.</w:t>
            </w:r>
          </w:p>
          <w:p w14:paraId="4DAE4C38" w14:textId="192F36FE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lastRenderedPageBreak/>
              <w:t>0</w:t>
            </w:r>
            <w:r w:rsidR="00714168">
              <w:t>4</w:t>
            </w:r>
            <w:r>
              <w:t>.</w:t>
            </w:r>
            <w:r w:rsidR="00714168">
              <w:t>0</w:t>
            </w:r>
            <w:r w:rsidR="00E20898">
              <w:t>6</w:t>
            </w:r>
            <w:r>
              <w:t xml:space="preserve">. </w:t>
            </w:r>
            <w:r w:rsidR="00E20898">
              <w:t>ÜNNEPNAP</w:t>
            </w:r>
          </w:p>
          <w:p w14:paraId="32AED949" w14:textId="712E0C67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04.</w:t>
            </w:r>
            <w:r w:rsidR="00714168">
              <w:t>1</w:t>
            </w:r>
            <w:r w:rsidR="00E20898">
              <w:t>3</w:t>
            </w:r>
            <w:r>
              <w:t xml:space="preserve">. </w:t>
            </w:r>
            <w:r w:rsidR="006C6D83">
              <w:t>A szervezeti döntések szociológiai aspektusa.</w:t>
            </w:r>
          </w:p>
          <w:p w14:paraId="78D2904B" w14:textId="762311FE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4</w:t>
            </w:r>
            <w:r>
              <w:t>.</w:t>
            </w:r>
            <w:r w:rsidR="00E20898">
              <w:t>20</w:t>
            </w:r>
            <w:r>
              <w:t xml:space="preserve">. </w:t>
            </w:r>
            <w:r w:rsidR="006C6D83">
              <w:t>Konfliktusok a munka világában. Munkahelyi kultúra és kommunikáció.</w:t>
            </w:r>
          </w:p>
          <w:p w14:paraId="107FA9E6" w14:textId="62BCFEB0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</w:t>
            </w:r>
            <w:r w:rsidR="00CD6851">
              <w:t>4</w:t>
            </w:r>
            <w:r>
              <w:t>.</w:t>
            </w:r>
            <w:r w:rsidR="00714168">
              <w:t>2</w:t>
            </w:r>
            <w:r w:rsidR="00E20898">
              <w:t>7</w:t>
            </w:r>
            <w:r>
              <w:t>. ZH DOLOGOZAT</w:t>
            </w:r>
          </w:p>
          <w:p w14:paraId="0CA5967A" w14:textId="2A536CF5" w:rsidR="00944D91" w:rsidRDefault="00A53DD6" w:rsidP="00A53DD6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 w:rsidRPr="006C6D83">
              <w:t>0</w:t>
            </w:r>
            <w:r w:rsidR="00714168" w:rsidRPr="006C6D83">
              <w:t>5</w:t>
            </w:r>
            <w:r w:rsidRPr="006C6D83">
              <w:t>.</w:t>
            </w:r>
            <w:r w:rsidR="00714168" w:rsidRPr="006C6D83">
              <w:t>0</w:t>
            </w:r>
            <w:r w:rsidR="00E20898">
              <w:t>4</w:t>
            </w:r>
            <w:r w:rsidRPr="006C6D83">
              <w:t>.</w:t>
            </w:r>
            <w:r>
              <w:t xml:space="preserve"> </w:t>
            </w:r>
            <w:r w:rsidR="00E20898">
              <w:t>Szervezeti paradigmák, szervezeti látásmód. Hallgatói prezentációk</w:t>
            </w:r>
          </w:p>
          <w:p w14:paraId="0D614414" w14:textId="4F76C3A6" w:rsidR="00714168" w:rsidRPr="00565EAE" w:rsidRDefault="00A53DD6" w:rsidP="00E20898">
            <w:pPr>
              <w:pStyle w:val="Listaszerbekezds"/>
              <w:numPr>
                <w:ilvl w:val="0"/>
                <w:numId w:val="10"/>
              </w:numPr>
              <w:spacing w:after="0" w:line="240" w:lineRule="auto"/>
            </w:pPr>
            <w:r>
              <w:t>05.</w:t>
            </w:r>
            <w:r w:rsidR="00E20898">
              <w:t>11</w:t>
            </w:r>
            <w:r>
              <w:t>.</w:t>
            </w:r>
            <w:r w:rsidR="00E20898">
              <w:t xml:space="preserve"> </w:t>
            </w:r>
            <w:r>
              <w:t>Összefoglalás, félév zárás</w:t>
            </w:r>
            <w:r w:rsidR="006C6D83">
              <w:t>, PÓTZH</w:t>
            </w:r>
          </w:p>
        </w:tc>
      </w:tr>
      <w:tr w:rsidR="00481189" w:rsidRPr="00313DBD" w14:paraId="06565301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408DC" w14:textId="77777777" w:rsidR="00481189" w:rsidRPr="00313DBD" w:rsidRDefault="00481189" w:rsidP="00481189">
            <w:pPr>
              <w:spacing w:after="0" w:line="240" w:lineRule="auto"/>
              <w:rPr>
                <w:b/>
              </w:rPr>
            </w:pPr>
            <w:r w:rsidRPr="00313DBD">
              <w:rPr>
                <w:b/>
              </w:rPr>
              <w:lastRenderedPageBreak/>
              <w:t>Félévközi számonkérés módja és értékelése:</w:t>
            </w:r>
          </w:p>
          <w:p w14:paraId="3184C9B9" w14:textId="77777777" w:rsidR="00481189" w:rsidRPr="00313DBD" w:rsidRDefault="00481189" w:rsidP="00481189">
            <w:pPr>
              <w:spacing w:after="0" w:line="240" w:lineRule="auto"/>
            </w:pPr>
            <w:r w:rsidRPr="00313DBD">
              <w:rPr>
                <w:b/>
                <w:i/>
              </w:rPr>
              <w:t xml:space="preserve">Az aláírás megszerzése: </w:t>
            </w:r>
          </w:p>
          <w:p w14:paraId="4E3B83F7" w14:textId="12A0D616" w:rsidR="00481189" w:rsidRPr="00313DBD" w:rsidRDefault="00481189" w:rsidP="00481189">
            <w:pPr>
              <w:spacing w:after="0" w:line="240" w:lineRule="auto"/>
              <w:rPr>
                <w:b/>
                <w:i/>
              </w:rPr>
            </w:pPr>
            <w:r w:rsidRPr="00313DBD">
              <w:t xml:space="preserve">Aláírás feltétele: </w:t>
            </w:r>
            <w:r w:rsidR="002F0DC8">
              <w:t>ZH dolgozat legalább elégséges szintű megírása.</w:t>
            </w:r>
            <w:r w:rsidRPr="00313DBD">
              <w:t xml:space="preserve"> Elérhető pontszám: </w:t>
            </w:r>
            <w:proofErr w:type="spellStart"/>
            <w:r w:rsidRPr="00313DBD">
              <w:t>max</w:t>
            </w:r>
            <w:proofErr w:type="spellEnd"/>
            <w:r w:rsidRPr="00313DBD">
              <w:t>. 30 pont</w:t>
            </w:r>
            <w:r w:rsidR="00B600E1">
              <w:t xml:space="preserve"> és</w:t>
            </w:r>
            <w:r w:rsidR="001E6452">
              <w:t xml:space="preserve"> a</w:t>
            </w:r>
            <w:r w:rsidR="00B600E1">
              <w:t xml:space="preserve"> féléves szakmai feladat prezentációjának megtartása </w:t>
            </w:r>
            <w:proofErr w:type="spellStart"/>
            <w:r w:rsidR="00B600E1">
              <w:t>max</w:t>
            </w:r>
            <w:proofErr w:type="spellEnd"/>
            <w:r w:rsidR="00B600E1">
              <w:t>. 20 pont.</w:t>
            </w:r>
          </w:p>
          <w:p w14:paraId="5C4278B0" w14:textId="77777777" w:rsidR="00481189" w:rsidRPr="00313DBD" w:rsidRDefault="00481189" w:rsidP="00481189">
            <w:pPr>
              <w:spacing w:after="0" w:line="240" w:lineRule="auto"/>
              <w:rPr>
                <w:bCs/>
                <w:iCs/>
              </w:rPr>
            </w:pPr>
          </w:p>
          <w:p w14:paraId="7D1CEF98" w14:textId="77777777" w:rsidR="00481189" w:rsidRPr="00313DBD" w:rsidRDefault="002F0DC8" w:rsidP="00481189">
            <w:pPr>
              <w:spacing w:after="0" w:line="240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K</w:t>
            </w:r>
            <w:r w:rsidR="00481189" w:rsidRPr="00313DBD">
              <w:rPr>
                <w:b/>
                <w:bCs/>
                <w:iCs/>
              </w:rPr>
              <w:t>ollokvium teljesítésének módja, értékelése:</w:t>
            </w:r>
          </w:p>
          <w:p w14:paraId="5A209D7E" w14:textId="77777777" w:rsidR="00481189" w:rsidRPr="00313DBD" w:rsidRDefault="00481189" w:rsidP="00481189">
            <w:pPr>
              <w:spacing w:after="0" w:line="240" w:lineRule="auto"/>
              <w:rPr>
                <w:b/>
                <w:bCs/>
              </w:rPr>
            </w:pPr>
            <w:r w:rsidRPr="00313DBD">
              <w:rPr>
                <w:b/>
                <w:bCs/>
                <w:i/>
                <w:iCs/>
              </w:rPr>
              <w:t>A vizsgára bocsájtás feltétele</w:t>
            </w:r>
            <w:r w:rsidRPr="00313DBD">
              <w:rPr>
                <w:b/>
                <w:bCs/>
              </w:rPr>
              <w:t xml:space="preserve">: </w:t>
            </w:r>
            <w:r w:rsidRPr="00313DBD">
              <w:rPr>
                <w:bCs/>
              </w:rPr>
              <w:t>aláírás megszerzése</w:t>
            </w:r>
          </w:p>
          <w:p w14:paraId="3046CD9B" w14:textId="66E2DD6B" w:rsidR="00481189" w:rsidRPr="00313DBD" w:rsidRDefault="00481189" w:rsidP="00481189">
            <w:pPr>
              <w:spacing w:after="0" w:line="240" w:lineRule="auto"/>
            </w:pPr>
            <w:r w:rsidRPr="00313DBD">
              <w:t xml:space="preserve">Kollokvium: a tananyag alapján összeállított szóbeli vizsga teljesítése. Elérhető pontszám: </w:t>
            </w:r>
            <w:proofErr w:type="spellStart"/>
            <w:r w:rsidRPr="00313DBD">
              <w:t>max</w:t>
            </w:r>
            <w:proofErr w:type="spellEnd"/>
            <w:r w:rsidRPr="00313DBD">
              <w:t xml:space="preserve">. </w:t>
            </w:r>
            <w:r w:rsidR="00B600E1">
              <w:t>5</w:t>
            </w:r>
            <w:r w:rsidRPr="00313DBD">
              <w:t>0 pont.</w:t>
            </w:r>
          </w:p>
          <w:p w14:paraId="274A7D31" w14:textId="77777777" w:rsidR="00481189" w:rsidRDefault="00481189" w:rsidP="00481189">
            <w:pPr>
              <w:spacing w:after="0" w:line="240" w:lineRule="auto"/>
            </w:pPr>
          </w:p>
          <w:p w14:paraId="60AED3A0" w14:textId="77777777" w:rsidR="005A415D" w:rsidRDefault="005A415D" w:rsidP="005A415D">
            <w:pPr>
              <w:spacing w:after="0" w:line="240" w:lineRule="auto"/>
              <w:rPr>
                <w:rFonts w:cs="Calibri"/>
              </w:rPr>
            </w:pPr>
            <w:r w:rsidRPr="00170526">
              <w:rPr>
                <w:rFonts w:cs="Calibri"/>
              </w:rPr>
              <w:t>A hallgatók a Világ- és Regionális Gazdaságtan Intézet szervezésében szakmai kiránduláson (május 7-9. Pozsony-Győr, Pannónia-ösztöndíjjal) vehetnek részt, melyért +20% kapható.</w:t>
            </w:r>
          </w:p>
          <w:p w14:paraId="21EB7331" w14:textId="77777777" w:rsidR="005A415D" w:rsidRPr="00313DBD" w:rsidRDefault="005A415D" w:rsidP="00481189">
            <w:pPr>
              <w:spacing w:after="0" w:line="240" w:lineRule="auto"/>
            </w:pPr>
          </w:p>
          <w:p w14:paraId="6FB17805" w14:textId="77777777" w:rsidR="00481189" w:rsidRPr="00313DBD" w:rsidRDefault="00481189" w:rsidP="00481189">
            <w:pPr>
              <w:spacing w:after="0" w:line="240" w:lineRule="auto"/>
              <w:rPr>
                <w:b/>
              </w:rPr>
            </w:pPr>
            <w:r w:rsidRPr="00313DBD">
              <w:rPr>
                <w:u w:val="single"/>
              </w:rPr>
              <w:t xml:space="preserve">Osztályozás: </w:t>
            </w:r>
            <w:r w:rsidRPr="00313DBD">
              <w:t>Elégséges: 61-70%; Közepes: 71-80%; Jó: 81-90%; Jeles: 91-100%</w:t>
            </w:r>
          </w:p>
        </w:tc>
      </w:tr>
      <w:tr w:rsidR="00481189" w:rsidRPr="00313DBD" w14:paraId="5961062C" w14:textId="77777777" w:rsidTr="00DC1B3B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BEA5B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/>
                <w:lang w:val="hu-HU"/>
              </w:rPr>
            </w:pPr>
            <w:r w:rsidRPr="00944D91">
              <w:rPr>
                <w:b/>
                <w:lang w:val="hu-HU"/>
              </w:rPr>
              <w:t xml:space="preserve">Kötelező irodalom: </w:t>
            </w:r>
          </w:p>
          <w:p w14:paraId="16FA7130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proofErr w:type="spellStart"/>
            <w:r w:rsidRPr="00944D91">
              <w:rPr>
                <w:bCs/>
                <w:lang w:val="hu-HU"/>
              </w:rPr>
              <w:t>Hofstede</w:t>
            </w:r>
            <w:proofErr w:type="spellEnd"/>
            <w:r w:rsidRPr="00944D91">
              <w:rPr>
                <w:bCs/>
                <w:lang w:val="hu-HU"/>
              </w:rPr>
              <w:t xml:space="preserve">, G. – </w:t>
            </w:r>
            <w:proofErr w:type="spellStart"/>
            <w:r w:rsidRPr="00944D91">
              <w:rPr>
                <w:bCs/>
                <w:lang w:val="hu-HU"/>
              </w:rPr>
              <w:t>Hofstede</w:t>
            </w:r>
            <w:proofErr w:type="spellEnd"/>
            <w:r w:rsidRPr="00944D91">
              <w:rPr>
                <w:bCs/>
                <w:lang w:val="hu-HU"/>
              </w:rPr>
              <w:t xml:space="preserve">, G. J. (2010): </w:t>
            </w:r>
            <w:proofErr w:type="spellStart"/>
            <w:r w:rsidRPr="00944D91">
              <w:rPr>
                <w:bCs/>
                <w:lang w:val="hu-HU"/>
              </w:rPr>
              <w:t>Cultures</w:t>
            </w:r>
            <w:proofErr w:type="spellEnd"/>
            <w:r w:rsidRPr="00944D91">
              <w:rPr>
                <w:bCs/>
                <w:lang w:val="hu-HU"/>
              </w:rPr>
              <w:t xml:space="preserve"> and </w:t>
            </w:r>
            <w:proofErr w:type="spellStart"/>
            <w:r w:rsidRPr="00944D91">
              <w:rPr>
                <w:bCs/>
                <w:lang w:val="hu-HU"/>
              </w:rPr>
              <w:t>Organizations</w:t>
            </w:r>
            <w:proofErr w:type="spellEnd"/>
            <w:r w:rsidRPr="00944D91">
              <w:rPr>
                <w:bCs/>
                <w:lang w:val="hu-HU"/>
              </w:rPr>
              <w:t xml:space="preserve">: Software of </w:t>
            </w:r>
            <w:proofErr w:type="spellStart"/>
            <w:r w:rsidRPr="00944D91">
              <w:rPr>
                <w:bCs/>
                <w:lang w:val="hu-HU"/>
              </w:rPr>
              <w:t>the</w:t>
            </w:r>
            <w:proofErr w:type="spellEnd"/>
            <w:r w:rsidRPr="00944D91">
              <w:rPr>
                <w:bCs/>
                <w:lang w:val="hu-HU"/>
              </w:rPr>
              <w:t xml:space="preserve"> Mind, </w:t>
            </w:r>
            <w:proofErr w:type="spellStart"/>
            <w:r w:rsidRPr="00944D91">
              <w:rPr>
                <w:bCs/>
                <w:lang w:val="hu-HU"/>
              </w:rPr>
              <w:t>Third</w:t>
            </w:r>
            <w:proofErr w:type="spellEnd"/>
            <w:r w:rsidRPr="00944D91">
              <w:rPr>
                <w:bCs/>
                <w:lang w:val="hu-HU"/>
              </w:rPr>
              <w:t xml:space="preserve"> Edition, </w:t>
            </w:r>
            <w:proofErr w:type="spellStart"/>
            <w:r w:rsidRPr="00944D91">
              <w:rPr>
                <w:bCs/>
                <w:lang w:val="hu-HU"/>
              </w:rPr>
              <w:t>McGraw</w:t>
            </w:r>
            <w:proofErr w:type="spellEnd"/>
            <w:r w:rsidRPr="00944D91">
              <w:rPr>
                <w:bCs/>
                <w:lang w:val="hu-HU"/>
              </w:rPr>
              <w:t>-Hill Education; 978-0071664189</w:t>
            </w:r>
          </w:p>
          <w:p w14:paraId="20D506E5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 xml:space="preserve">Csepeli </w:t>
            </w:r>
            <w:proofErr w:type="spellStart"/>
            <w:r w:rsidRPr="00944D91">
              <w:rPr>
                <w:bCs/>
                <w:lang w:val="hu-HU"/>
              </w:rPr>
              <w:t>Gy</w:t>
            </w:r>
            <w:proofErr w:type="spellEnd"/>
            <w:r w:rsidRPr="00944D91">
              <w:rPr>
                <w:bCs/>
                <w:lang w:val="hu-HU"/>
              </w:rPr>
              <w:t>. (2001): A szervezkedő ember, Osiris, Budapest, ISBN: 9789633894545</w:t>
            </w:r>
          </w:p>
          <w:p w14:paraId="27764B78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proofErr w:type="spellStart"/>
            <w:r w:rsidRPr="00944D91">
              <w:rPr>
                <w:bCs/>
                <w:lang w:val="hu-HU"/>
              </w:rPr>
              <w:t>Casilli</w:t>
            </w:r>
            <w:proofErr w:type="spellEnd"/>
            <w:r w:rsidRPr="00944D91">
              <w:rPr>
                <w:bCs/>
                <w:lang w:val="hu-HU"/>
              </w:rPr>
              <w:t xml:space="preserve">. A. (2018): Létezik-e </w:t>
            </w:r>
            <w:proofErr w:type="spellStart"/>
            <w:r w:rsidRPr="00944D91">
              <w:rPr>
                <w:bCs/>
                <w:lang w:val="hu-HU"/>
              </w:rPr>
              <w:t>digitalis</w:t>
            </w:r>
            <w:proofErr w:type="spellEnd"/>
            <w:r w:rsidRPr="00944D91">
              <w:rPr>
                <w:bCs/>
                <w:lang w:val="hu-HU"/>
              </w:rPr>
              <w:t xml:space="preserve"> munkakultúra? Fordulat, 23, 122-153.</w:t>
            </w:r>
          </w:p>
          <w:p w14:paraId="003A10FE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</w:p>
          <w:p w14:paraId="4EAA7DF2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/>
                <w:lang w:val="hu-HU"/>
              </w:rPr>
            </w:pPr>
            <w:r w:rsidRPr="00944D91">
              <w:rPr>
                <w:b/>
                <w:lang w:val="hu-HU"/>
              </w:rPr>
              <w:t xml:space="preserve">Ajánlott irodalom: </w:t>
            </w:r>
          </w:p>
          <w:p w14:paraId="7DAE840E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>Csizmadia P. (2015): És dolgozni ki fog? Socio.hu. 2015/3. 247-250.</w:t>
            </w:r>
          </w:p>
          <w:p w14:paraId="2B0CFED4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>Weiss J. (2015): A munkafogalom aktualitása vagy aktualitásvesztése. Replika 2015/3-4. 31-38.</w:t>
            </w:r>
          </w:p>
          <w:p w14:paraId="1FAA0A7C" w14:textId="01A027EC" w:rsidR="00481189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 xml:space="preserve">Stephen P. </w:t>
            </w:r>
            <w:proofErr w:type="spellStart"/>
            <w:r w:rsidRPr="00944D91">
              <w:rPr>
                <w:bCs/>
                <w:lang w:val="hu-HU"/>
              </w:rPr>
              <w:t>Robbins</w:t>
            </w:r>
            <w:proofErr w:type="spellEnd"/>
            <w:r w:rsidRPr="00944D91">
              <w:rPr>
                <w:bCs/>
                <w:lang w:val="hu-HU"/>
              </w:rPr>
              <w:t xml:space="preserve"> - </w:t>
            </w:r>
            <w:proofErr w:type="spellStart"/>
            <w:r w:rsidRPr="00944D91">
              <w:rPr>
                <w:bCs/>
                <w:lang w:val="hu-HU"/>
              </w:rPr>
              <w:t>Judge</w:t>
            </w:r>
            <w:proofErr w:type="spellEnd"/>
            <w:r w:rsidRPr="00944D91">
              <w:rPr>
                <w:bCs/>
                <w:lang w:val="hu-HU"/>
              </w:rPr>
              <w:t xml:space="preserve"> T. A. (2012): </w:t>
            </w:r>
            <w:proofErr w:type="spellStart"/>
            <w:r w:rsidRPr="00944D91">
              <w:rPr>
                <w:bCs/>
                <w:lang w:val="hu-HU"/>
              </w:rPr>
              <w:t>Organizational</w:t>
            </w:r>
            <w:proofErr w:type="spellEnd"/>
            <w:r w:rsidRPr="00944D91">
              <w:rPr>
                <w:bCs/>
                <w:lang w:val="hu-HU"/>
              </w:rPr>
              <w:t xml:space="preserve"> </w:t>
            </w:r>
            <w:proofErr w:type="spellStart"/>
            <w:r w:rsidRPr="00944D91">
              <w:rPr>
                <w:bCs/>
                <w:lang w:val="hu-HU"/>
              </w:rPr>
              <w:t>Behavior</w:t>
            </w:r>
            <w:proofErr w:type="spellEnd"/>
            <w:r w:rsidRPr="00944D91">
              <w:rPr>
                <w:bCs/>
                <w:lang w:val="hu-HU"/>
              </w:rPr>
              <w:t xml:space="preserve">, </w:t>
            </w:r>
            <w:proofErr w:type="spellStart"/>
            <w:r w:rsidRPr="00944D91">
              <w:rPr>
                <w:bCs/>
                <w:lang w:val="hu-HU"/>
              </w:rPr>
              <w:t>Prentice</w:t>
            </w:r>
            <w:proofErr w:type="spellEnd"/>
            <w:r w:rsidRPr="00944D91">
              <w:rPr>
                <w:bCs/>
                <w:lang w:val="hu-HU"/>
              </w:rPr>
              <w:t xml:space="preserve"> Hall; 15 </w:t>
            </w:r>
            <w:proofErr w:type="spellStart"/>
            <w:r w:rsidRPr="00944D91">
              <w:rPr>
                <w:bCs/>
                <w:lang w:val="hu-HU"/>
              </w:rPr>
              <w:t>edition</w:t>
            </w:r>
            <w:proofErr w:type="spellEnd"/>
            <w:r w:rsidRPr="00944D91">
              <w:rPr>
                <w:bCs/>
                <w:lang w:val="hu-HU"/>
              </w:rPr>
              <w:t xml:space="preserve">, ISBN: 9780132834872 </w:t>
            </w:r>
          </w:p>
        </w:tc>
      </w:tr>
    </w:tbl>
    <w:p w14:paraId="7A3698A1" w14:textId="77777777" w:rsidR="00CB03F1" w:rsidRPr="002C1731" w:rsidRDefault="00CB03F1" w:rsidP="00481189">
      <w:pPr>
        <w:spacing w:after="0" w:line="240" w:lineRule="auto"/>
        <w:jc w:val="both"/>
        <w:rPr>
          <w:rFonts w:eastAsia="Times New Roman"/>
          <w:lang w:eastAsia="hu-HU"/>
        </w:rPr>
      </w:pPr>
    </w:p>
    <w:sectPr w:rsidR="00CB03F1" w:rsidRPr="002C1731" w:rsidSect="00941E2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45F4E" w14:textId="77777777" w:rsidR="00941E2A" w:rsidRDefault="00941E2A" w:rsidP="00CF2E74">
      <w:pPr>
        <w:spacing w:after="0" w:line="240" w:lineRule="auto"/>
      </w:pPr>
      <w:r>
        <w:separator/>
      </w:r>
    </w:p>
  </w:endnote>
  <w:endnote w:type="continuationSeparator" w:id="0">
    <w:p w14:paraId="207E7E16" w14:textId="77777777" w:rsidR="00941E2A" w:rsidRDefault="00941E2A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352E9" w14:textId="77777777" w:rsidR="00CF2E74" w:rsidRDefault="00CF2E74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71D53">
      <w:rPr>
        <w:noProof/>
      </w:rPr>
      <w:t>1</w:t>
    </w:r>
    <w:r>
      <w:fldChar w:fldCharType="end"/>
    </w:r>
  </w:p>
  <w:p w14:paraId="0E808C64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82BD1" w14:textId="77777777" w:rsidR="00941E2A" w:rsidRDefault="00941E2A" w:rsidP="00CF2E74">
      <w:pPr>
        <w:spacing w:after="0" w:line="240" w:lineRule="auto"/>
      </w:pPr>
      <w:r>
        <w:separator/>
      </w:r>
    </w:p>
  </w:footnote>
  <w:footnote w:type="continuationSeparator" w:id="0">
    <w:p w14:paraId="662376FF" w14:textId="77777777" w:rsidR="00941E2A" w:rsidRDefault="00941E2A" w:rsidP="00CF2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E6096"/>
    <w:multiLevelType w:val="hybridMultilevel"/>
    <w:tmpl w:val="3B4401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E0F6A"/>
    <w:multiLevelType w:val="hybridMultilevel"/>
    <w:tmpl w:val="7A9E7E8E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E343E"/>
    <w:multiLevelType w:val="hybridMultilevel"/>
    <w:tmpl w:val="CB3A10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95022"/>
    <w:multiLevelType w:val="hybridMultilevel"/>
    <w:tmpl w:val="E51E729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2583E"/>
    <w:multiLevelType w:val="hybridMultilevel"/>
    <w:tmpl w:val="3ACAACB6"/>
    <w:lvl w:ilvl="0" w:tplc="5A54C0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403909"/>
    <w:multiLevelType w:val="hybridMultilevel"/>
    <w:tmpl w:val="8752F1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913CC"/>
    <w:multiLevelType w:val="hybridMultilevel"/>
    <w:tmpl w:val="73CE3A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155B16"/>
    <w:multiLevelType w:val="hybridMultilevel"/>
    <w:tmpl w:val="C96E22D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887D9E"/>
    <w:multiLevelType w:val="hybridMultilevel"/>
    <w:tmpl w:val="ED3CD7BA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C87236"/>
    <w:multiLevelType w:val="hybridMultilevel"/>
    <w:tmpl w:val="835CE23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721523">
    <w:abstractNumId w:val="2"/>
  </w:num>
  <w:num w:numId="2" w16cid:durableId="550724921">
    <w:abstractNumId w:val="0"/>
  </w:num>
  <w:num w:numId="3" w16cid:durableId="995690495">
    <w:abstractNumId w:val="3"/>
  </w:num>
  <w:num w:numId="4" w16cid:durableId="754784945">
    <w:abstractNumId w:val="9"/>
  </w:num>
  <w:num w:numId="5" w16cid:durableId="2039699343">
    <w:abstractNumId w:val="5"/>
  </w:num>
  <w:num w:numId="6" w16cid:durableId="718169425">
    <w:abstractNumId w:val="6"/>
  </w:num>
  <w:num w:numId="7" w16cid:durableId="1914200063">
    <w:abstractNumId w:val="7"/>
  </w:num>
  <w:num w:numId="8" w16cid:durableId="135073224">
    <w:abstractNumId w:val="1"/>
  </w:num>
  <w:num w:numId="9" w16cid:durableId="1686401892">
    <w:abstractNumId w:val="8"/>
  </w:num>
  <w:num w:numId="10" w16cid:durableId="2043509834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084"/>
    <w:rsid w:val="000179EA"/>
    <w:rsid w:val="00027230"/>
    <w:rsid w:val="00030276"/>
    <w:rsid w:val="00037FB3"/>
    <w:rsid w:val="00043677"/>
    <w:rsid w:val="00044EF8"/>
    <w:rsid w:val="0005608A"/>
    <w:rsid w:val="0007562A"/>
    <w:rsid w:val="00077284"/>
    <w:rsid w:val="00090413"/>
    <w:rsid w:val="0009290C"/>
    <w:rsid w:val="0009385F"/>
    <w:rsid w:val="00097EF2"/>
    <w:rsid w:val="000B3E64"/>
    <w:rsid w:val="000B542B"/>
    <w:rsid w:val="000B7DC6"/>
    <w:rsid w:val="000D719D"/>
    <w:rsid w:val="000F00D7"/>
    <w:rsid w:val="000F57C8"/>
    <w:rsid w:val="000F706C"/>
    <w:rsid w:val="001151BA"/>
    <w:rsid w:val="001157C7"/>
    <w:rsid w:val="00153594"/>
    <w:rsid w:val="00153E74"/>
    <w:rsid w:val="00161159"/>
    <w:rsid w:val="001704DB"/>
    <w:rsid w:val="001745E0"/>
    <w:rsid w:val="001948F8"/>
    <w:rsid w:val="001B0C27"/>
    <w:rsid w:val="001C1416"/>
    <w:rsid w:val="001E5039"/>
    <w:rsid w:val="001E6452"/>
    <w:rsid w:val="002232DE"/>
    <w:rsid w:val="00250008"/>
    <w:rsid w:val="00280AA1"/>
    <w:rsid w:val="0028101D"/>
    <w:rsid w:val="00286104"/>
    <w:rsid w:val="002A14A0"/>
    <w:rsid w:val="002C1731"/>
    <w:rsid w:val="002D46BC"/>
    <w:rsid w:val="002E4B64"/>
    <w:rsid w:val="002F0DC8"/>
    <w:rsid w:val="002F5AAD"/>
    <w:rsid w:val="00300065"/>
    <w:rsid w:val="0030540D"/>
    <w:rsid w:val="00310F03"/>
    <w:rsid w:val="00313DBD"/>
    <w:rsid w:val="0032292E"/>
    <w:rsid w:val="00326664"/>
    <w:rsid w:val="00347502"/>
    <w:rsid w:val="003664C3"/>
    <w:rsid w:val="003B4ED4"/>
    <w:rsid w:val="003B72D2"/>
    <w:rsid w:val="003D1BD4"/>
    <w:rsid w:val="004067E6"/>
    <w:rsid w:val="00425DE0"/>
    <w:rsid w:val="004317E8"/>
    <w:rsid w:val="0044054B"/>
    <w:rsid w:val="0044236E"/>
    <w:rsid w:val="00443AE7"/>
    <w:rsid w:val="004446F8"/>
    <w:rsid w:val="00445F9A"/>
    <w:rsid w:val="00470F5B"/>
    <w:rsid w:val="00471DF6"/>
    <w:rsid w:val="004754CF"/>
    <w:rsid w:val="00481189"/>
    <w:rsid w:val="00482623"/>
    <w:rsid w:val="00482921"/>
    <w:rsid w:val="004901D7"/>
    <w:rsid w:val="004A5B66"/>
    <w:rsid w:val="004D28B5"/>
    <w:rsid w:val="004E25E3"/>
    <w:rsid w:val="004E7ED1"/>
    <w:rsid w:val="00506BD9"/>
    <w:rsid w:val="005071CF"/>
    <w:rsid w:val="005077A3"/>
    <w:rsid w:val="0051171D"/>
    <w:rsid w:val="00512992"/>
    <w:rsid w:val="00520BD7"/>
    <w:rsid w:val="00526759"/>
    <w:rsid w:val="00532C99"/>
    <w:rsid w:val="005401A0"/>
    <w:rsid w:val="0055578D"/>
    <w:rsid w:val="00565EAE"/>
    <w:rsid w:val="00573770"/>
    <w:rsid w:val="00583712"/>
    <w:rsid w:val="005A415D"/>
    <w:rsid w:val="005C7375"/>
    <w:rsid w:val="00625E20"/>
    <w:rsid w:val="0062739D"/>
    <w:rsid w:val="006578F0"/>
    <w:rsid w:val="00674158"/>
    <w:rsid w:val="00676849"/>
    <w:rsid w:val="00682B6F"/>
    <w:rsid w:val="006872AE"/>
    <w:rsid w:val="006A3913"/>
    <w:rsid w:val="006C0123"/>
    <w:rsid w:val="006C6D83"/>
    <w:rsid w:val="006C7734"/>
    <w:rsid w:val="00703901"/>
    <w:rsid w:val="00714168"/>
    <w:rsid w:val="007338E5"/>
    <w:rsid w:val="00734680"/>
    <w:rsid w:val="00735396"/>
    <w:rsid w:val="00742EB1"/>
    <w:rsid w:val="007539DF"/>
    <w:rsid w:val="00764EA2"/>
    <w:rsid w:val="00777AD3"/>
    <w:rsid w:val="00790BA6"/>
    <w:rsid w:val="007D36DE"/>
    <w:rsid w:val="007D71A6"/>
    <w:rsid w:val="007E2DC1"/>
    <w:rsid w:val="007E5D59"/>
    <w:rsid w:val="00803B68"/>
    <w:rsid w:val="008135EA"/>
    <w:rsid w:val="0081561E"/>
    <w:rsid w:val="00821BB2"/>
    <w:rsid w:val="00833E34"/>
    <w:rsid w:val="008414F8"/>
    <w:rsid w:val="008513EA"/>
    <w:rsid w:val="00851ECE"/>
    <w:rsid w:val="00871D53"/>
    <w:rsid w:val="008867B2"/>
    <w:rsid w:val="00890E68"/>
    <w:rsid w:val="00892EC5"/>
    <w:rsid w:val="008D6A8D"/>
    <w:rsid w:val="008E0957"/>
    <w:rsid w:val="008F5FD7"/>
    <w:rsid w:val="00926503"/>
    <w:rsid w:val="009313B4"/>
    <w:rsid w:val="00941E2A"/>
    <w:rsid w:val="0094210D"/>
    <w:rsid w:val="00944D91"/>
    <w:rsid w:val="0094641D"/>
    <w:rsid w:val="00961D22"/>
    <w:rsid w:val="00967104"/>
    <w:rsid w:val="00997A38"/>
    <w:rsid w:val="009A1D36"/>
    <w:rsid w:val="009A4753"/>
    <w:rsid w:val="009D16F1"/>
    <w:rsid w:val="009D67A5"/>
    <w:rsid w:val="009E1B07"/>
    <w:rsid w:val="009E450E"/>
    <w:rsid w:val="009F412A"/>
    <w:rsid w:val="009F456C"/>
    <w:rsid w:val="00A21E32"/>
    <w:rsid w:val="00A222F3"/>
    <w:rsid w:val="00A346E5"/>
    <w:rsid w:val="00A5112B"/>
    <w:rsid w:val="00A53DD6"/>
    <w:rsid w:val="00A62E8E"/>
    <w:rsid w:val="00A74178"/>
    <w:rsid w:val="00A83D00"/>
    <w:rsid w:val="00AC03D7"/>
    <w:rsid w:val="00AD14C7"/>
    <w:rsid w:val="00AD4A7E"/>
    <w:rsid w:val="00AD59A2"/>
    <w:rsid w:val="00B073EA"/>
    <w:rsid w:val="00B15D5C"/>
    <w:rsid w:val="00B2074A"/>
    <w:rsid w:val="00B30E67"/>
    <w:rsid w:val="00B36DFF"/>
    <w:rsid w:val="00B600E1"/>
    <w:rsid w:val="00B8729A"/>
    <w:rsid w:val="00BA75D8"/>
    <w:rsid w:val="00BB1564"/>
    <w:rsid w:val="00BC4E8E"/>
    <w:rsid w:val="00BD0D26"/>
    <w:rsid w:val="00BD5084"/>
    <w:rsid w:val="00BE6D3D"/>
    <w:rsid w:val="00BF4D62"/>
    <w:rsid w:val="00C0381A"/>
    <w:rsid w:val="00C10B68"/>
    <w:rsid w:val="00C2492B"/>
    <w:rsid w:val="00C25264"/>
    <w:rsid w:val="00C331A6"/>
    <w:rsid w:val="00C36084"/>
    <w:rsid w:val="00C443F2"/>
    <w:rsid w:val="00C449CB"/>
    <w:rsid w:val="00C61BA7"/>
    <w:rsid w:val="00C750E8"/>
    <w:rsid w:val="00C772B7"/>
    <w:rsid w:val="00C806FD"/>
    <w:rsid w:val="00C83262"/>
    <w:rsid w:val="00C84696"/>
    <w:rsid w:val="00C9453C"/>
    <w:rsid w:val="00CB03F1"/>
    <w:rsid w:val="00CC467D"/>
    <w:rsid w:val="00CD05B3"/>
    <w:rsid w:val="00CD6851"/>
    <w:rsid w:val="00CE1A7F"/>
    <w:rsid w:val="00CE7A1D"/>
    <w:rsid w:val="00CF2E74"/>
    <w:rsid w:val="00CF593F"/>
    <w:rsid w:val="00D215D9"/>
    <w:rsid w:val="00D57A5D"/>
    <w:rsid w:val="00D608F9"/>
    <w:rsid w:val="00D67427"/>
    <w:rsid w:val="00D83D64"/>
    <w:rsid w:val="00DB1E4D"/>
    <w:rsid w:val="00DC52AC"/>
    <w:rsid w:val="00DD3A2E"/>
    <w:rsid w:val="00DF2C26"/>
    <w:rsid w:val="00DF60EA"/>
    <w:rsid w:val="00E05220"/>
    <w:rsid w:val="00E20898"/>
    <w:rsid w:val="00E316C8"/>
    <w:rsid w:val="00E649C3"/>
    <w:rsid w:val="00E65DA6"/>
    <w:rsid w:val="00E66478"/>
    <w:rsid w:val="00E952CB"/>
    <w:rsid w:val="00EA38EA"/>
    <w:rsid w:val="00ED52CB"/>
    <w:rsid w:val="00EE028C"/>
    <w:rsid w:val="00F00694"/>
    <w:rsid w:val="00F02F24"/>
    <w:rsid w:val="00F30272"/>
    <w:rsid w:val="00F3425E"/>
    <w:rsid w:val="00F36FA0"/>
    <w:rsid w:val="00F53760"/>
    <w:rsid w:val="00F5487A"/>
    <w:rsid w:val="00F676EB"/>
    <w:rsid w:val="00F87E1E"/>
    <w:rsid w:val="00FC6425"/>
    <w:rsid w:val="00FD332A"/>
    <w:rsid w:val="00FE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7D779"/>
  <w15:chartTrackingRefBased/>
  <w15:docId w15:val="{2339E3F1-559D-D541-B3FE-3B5202661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D5084"/>
    <w:pPr>
      <w:ind w:left="720"/>
      <w:contextualSpacing/>
    </w:pPr>
  </w:style>
  <w:style w:type="character" w:styleId="Hiperhivatkozs">
    <w:name w:val="Hyperlink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aliases w:val="Char Char Char,Élőfej Char Char1, Char Char Char1,Char Char,Header Char1,Char Char Char1 Char,Header Char Char1,Char Char Char1 Char Char1"/>
    <w:basedOn w:val="Norml"/>
    <w:link w:val="lfejChar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aliases w:val="Char Char Char Char1,Élőfej Char Char1 Char1, Char Char Char1 Char1,Char Char Char2,Header Char1 Char1,Char Char Char1 Char Char2,Header Char Char1 Char1,Char Char Char1 Char Char1 Char1"/>
    <w:link w:val="lfej"/>
    <w:uiPriority w:val="99"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D719D"/>
    <w:rPr>
      <w:sz w:val="20"/>
      <w:szCs w:val="20"/>
      <w:lang w:val="x-none"/>
    </w:rPr>
  </w:style>
  <w:style w:type="character" w:customStyle="1" w:styleId="LbjegyzetszvegChar">
    <w:name w:val="Lábjegyzetszöveg Char"/>
    <w:link w:val="Lbjegyzetszveg"/>
    <w:uiPriority w:val="99"/>
    <w:semiHidden/>
    <w:rsid w:val="000D719D"/>
    <w:rPr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D05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D05B3"/>
    <w:rPr>
      <w:rFonts w:ascii="Segoe UI" w:hAnsi="Segoe UI" w:cs="Segoe UI"/>
      <w:sz w:val="18"/>
      <w:szCs w:val="18"/>
      <w:lang w:eastAsia="en-US"/>
    </w:rPr>
  </w:style>
  <w:style w:type="character" w:customStyle="1" w:styleId="lfejChar1">
    <w:name w:val="Élőfej Char1"/>
    <w:aliases w:val="Char Char Char Char,Élőfej Char Char1 Char, Char Char Char1 Char,Char Char Char1,Header Char1 Char,Char Char Char1 Char Char,Header Char Char1 Char,Char Char Char1 Char Char1 Char"/>
    <w:rsid w:val="00481189"/>
    <w:rPr>
      <w:rFonts w:ascii="TimesCE" w:eastAsia="Times New Roman" w:hAnsi="TimesCE" w:cs="Times New Roman"/>
      <w:sz w:val="24"/>
      <w:szCs w:val="20"/>
      <w:lang w:val="en-GB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AAD2C-4664-4376-8460-183EE46D3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517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Links>
    <vt:vector size="54" baseType="variant">
      <vt:variant>
        <vt:i4>6422624</vt:i4>
      </vt:variant>
      <vt:variant>
        <vt:i4>24</vt:i4>
      </vt:variant>
      <vt:variant>
        <vt:i4>0</vt:i4>
      </vt:variant>
      <vt:variant>
        <vt:i4>5</vt:i4>
      </vt:variant>
      <vt:variant>
        <vt:lpwstr>http://iilj.org/courses/documents/TheYerodiacaseedt.pdf</vt:lpwstr>
      </vt:variant>
      <vt:variant>
        <vt:lpwstr/>
      </vt:variant>
      <vt:variant>
        <vt:i4>3211320</vt:i4>
      </vt:variant>
      <vt:variant>
        <vt:i4>21</vt:i4>
      </vt:variant>
      <vt:variant>
        <vt:i4>0</vt:i4>
      </vt:variant>
      <vt:variant>
        <vt:i4>5</vt:i4>
      </vt:variant>
      <vt:variant>
        <vt:lpwstr>http://kki.gov.hu/download/2/80/c0000/R%C3%A1cz Andr%C3%A1s hibrid h%C3%A1bor%C3%BA.pdf</vt:lpwstr>
      </vt:variant>
      <vt:variant>
        <vt:lpwstr/>
      </vt:variant>
      <vt:variant>
        <vt:i4>3473502</vt:i4>
      </vt:variant>
      <vt:variant>
        <vt:i4>18</vt:i4>
      </vt:variant>
      <vt:variant>
        <vt:i4>0</vt:i4>
      </vt:variant>
      <vt:variant>
        <vt:i4>5</vt:i4>
      </vt:variant>
      <vt:variant>
        <vt:lpwstr>http://kki.gov.hu/download/f/7a/b0000/Kulugyi_Szemle_2013_03_A_mosoly_diplom%C3%A1ci%C3%A1ja_-_a_.pdf</vt:lpwstr>
      </vt:variant>
      <vt:variant>
        <vt:lpwstr/>
      </vt:variant>
      <vt:variant>
        <vt:i4>6160475</vt:i4>
      </vt:variant>
      <vt:variant>
        <vt:i4>15</vt:i4>
      </vt:variant>
      <vt:variant>
        <vt:i4>0</vt:i4>
      </vt:variant>
      <vt:variant>
        <vt:i4>5</vt:i4>
      </vt:variant>
      <vt:variant>
        <vt:lpwstr>http://kki.gov.hu/download/8/ba/b0000/Kulugyi_Szemle_2012_04_Nemzetk%C3%B6zi_norm%C3%A1k_%C3%A9s_dipl_.pdf</vt:lpwstr>
      </vt:variant>
      <vt:variant>
        <vt:lpwstr/>
      </vt:variant>
      <vt:variant>
        <vt:i4>1376349</vt:i4>
      </vt:variant>
      <vt:variant>
        <vt:i4>12</vt:i4>
      </vt:variant>
      <vt:variant>
        <vt:i4>0</vt:i4>
      </vt:variant>
      <vt:variant>
        <vt:i4>5</vt:i4>
      </vt:variant>
      <vt:variant>
        <vt:lpwstr>http://kki.gov.hu/download/8/1a/c0000/Szalai.pdf</vt:lpwstr>
      </vt:variant>
      <vt:variant>
        <vt:lpwstr/>
      </vt:variant>
      <vt:variant>
        <vt:i4>4456539</vt:i4>
      </vt:variant>
      <vt:variant>
        <vt:i4>9</vt:i4>
      </vt:variant>
      <vt:variant>
        <vt:i4>0</vt:i4>
      </vt:variant>
      <vt:variant>
        <vt:i4>5</vt:i4>
      </vt:variant>
      <vt:variant>
        <vt:lpwstr>http://kki.gov.hu/download/3/ca/b0000/Kulugyi_Szemle_2011_01_Kr%C3%ADzis_el%C3%94tt_-_kr%C3%ADzis_ut%C3%A1.pdf</vt:lpwstr>
      </vt:variant>
      <vt:variant>
        <vt:lpwstr/>
      </vt:variant>
      <vt:variant>
        <vt:i4>3014681</vt:i4>
      </vt:variant>
      <vt:variant>
        <vt:i4>6</vt:i4>
      </vt:variant>
      <vt:variant>
        <vt:i4>0</vt:i4>
      </vt:variant>
      <vt:variant>
        <vt:i4>5</vt:i4>
      </vt:variant>
      <vt:variant>
        <vt:lpwstr>http://www.poltudszemle.hu/szamok/2012_1szam/juhasz.pdf</vt:lpwstr>
      </vt:variant>
      <vt:variant>
        <vt:lpwstr/>
      </vt:variant>
      <vt:variant>
        <vt:i4>3932200</vt:i4>
      </vt:variant>
      <vt:variant>
        <vt:i4>3</vt:i4>
      </vt:variant>
      <vt:variant>
        <vt:i4>0</vt:i4>
      </vt:variant>
      <vt:variant>
        <vt:i4>5</vt:i4>
      </vt:variant>
      <vt:variant>
        <vt:lpwstr>http://vki3.vki.hu/~tfleisch/~haver/szakirodalom/haver-BAKACS-final-031109.pdf</vt:lpwstr>
      </vt:variant>
      <vt:variant>
        <vt:lpwstr/>
      </vt:variant>
      <vt:variant>
        <vt:i4>3407985</vt:i4>
      </vt:variant>
      <vt:variant>
        <vt:i4>0</vt:i4>
      </vt:variant>
      <vt:variant>
        <vt:i4>0</vt:i4>
      </vt:variant>
      <vt:variant>
        <vt:i4>5</vt:i4>
      </vt:variant>
      <vt:variant>
        <vt:lpwstr>http://www.ksh.hu/statszemle_archive/2008/2008_01/2008_01_005.pdf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Zoli</dc:creator>
  <cp:keywords/>
  <cp:lastModifiedBy>Siposné Dr. Nándori Eszter</cp:lastModifiedBy>
  <cp:revision>3</cp:revision>
  <cp:lastPrinted>2021-09-15T08:37:00Z</cp:lastPrinted>
  <dcterms:created xsi:type="dcterms:W3CDTF">2026-01-30T10:24:00Z</dcterms:created>
  <dcterms:modified xsi:type="dcterms:W3CDTF">2026-03-03T13:00:00Z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c27d898b34bbc9ae1948e8ef661500d220b44bbd9d7d3fb590103c801eab533e</vt:lpwstr>
  </property>
</Properties>
</file>