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8" w:rsidRPr="00BB25BE" w:rsidRDefault="00BB25BE" w:rsidP="000F1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BB25B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F1C38" w:rsidRPr="00BB25BE">
        <w:rPr>
          <w:rFonts w:ascii="Times New Roman" w:hAnsi="Times New Roman" w:cs="Times New Roman"/>
          <w:b/>
          <w:bCs/>
          <w:sz w:val="24"/>
          <w:szCs w:val="24"/>
        </w:rPr>
        <w:t>örnyezetgazdaságtan</w:t>
      </w:r>
      <w:proofErr w:type="spellEnd"/>
      <w:r w:rsidR="000F1C38" w:rsidRPr="00BB25BE">
        <w:rPr>
          <w:rFonts w:ascii="Times New Roman" w:hAnsi="Times New Roman" w:cs="Times New Roman"/>
          <w:b/>
          <w:bCs/>
          <w:sz w:val="24"/>
          <w:szCs w:val="24"/>
        </w:rPr>
        <w:t xml:space="preserve"> tételsor</w:t>
      </w:r>
    </w:p>
    <w:bookmarkEnd w:id="0"/>
    <w:p w:rsidR="000F1C38" w:rsidRDefault="000F1C38" w:rsidP="000F1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nappali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(2+0)</w:t>
      </w:r>
    </w:p>
    <w:p w:rsidR="000F1C38" w:rsidRDefault="000F1C38" w:rsidP="000F1C3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C38" w:rsidRPr="00BD71B6" w:rsidRDefault="000F1C38" w:rsidP="000F1C3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A termodinamika I. és II. főtörvénye milyen korlátot szab a gazdasági növekedésnek?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 a különbség a jólét és a jóllét között? Mutassa be a jóllét napraforgóját!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környezetvédelem előtörténetének 3 szakaszát! 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Brundtland-jelentés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fő mondanivalója?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Magyarázza meg az igény és szükséglet; növekedés és fejlődés fogalmakat!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Herman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Daly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szerint melyek az anyagi és energetikai fenntarthatóság </w:t>
      </w:r>
      <w:r w:rsidRPr="00BD71B6">
        <w:rPr>
          <w:rFonts w:ascii="Times New Roman" w:hAnsi="Times New Roman" w:cs="Times New Roman"/>
          <w:sz w:val="24"/>
          <w:szCs w:val="24"/>
        </w:rPr>
        <w:t>feltételei?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Kik az erőforrás pesszimisták és az erőforrás optimisták?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Definiálja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rezilienciát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Mi 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overshoot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DPSIR-modell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?</w:t>
      </w:r>
      <w:r w:rsidR="00DA13E3">
        <w:rPr>
          <w:rFonts w:ascii="Times New Roman" w:hAnsi="Times New Roman" w:cs="Times New Roman"/>
          <w:sz w:val="24"/>
          <w:szCs w:val="24"/>
        </w:rPr>
        <w:t xml:space="preserve"> Mutassa be!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eltartóképesség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alakulásának milyen lehetőségei vannak?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fenntartható fejlődés kilenc alapelvét!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Miért állítható az, hogy a Johannesburgi Világtalálkozó (2002) végrehajtási terve elsősorban az okozatokra irányul, és nem az okokra?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Millenniumi Fejlesztési Célokat és az elért eredményeket!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 a zöld gazdaság?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6 lépést a fenntartható gazdálkodáshoz!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Mi az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Ehlrich-Ehrlich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formula?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Mi az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ökohatékonyság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>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1B6">
        <w:rPr>
          <w:rFonts w:ascii="Times New Roman" w:hAnsi="Times New Roman" w:cs="Times New Roman"/>
          <w:sz w:val="24"/>
          <w:szCs w:val="24"/>
        </w:rPr>
        <w:t>Grossman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szerint a gazdasági növekedés három módon hat a környezeti minőségre. Mi ez a 3 mód?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környezeti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Kuznets-görbét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 xml:space="preserve"> (magyarázat, hátrányok)! 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Magyarázza meg a szétválást!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Mutassa be a hatékony tulajdonosi szerkezet kritériumait!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 a közlegelő tragédiája?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A kimerülő természeti erőforrások miben különböznek a közönséges javaktól? Az árat mi határozza meg?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Milyen környezetértékelési módszereket ismer?</w:t>
      </w:r>
      <w:r>
        <w:rPr>
          <w:rFonts w:ascii="Times New Roman" w:hAnsi="Times New Roman" w:cs="Times New Roman"/>
          <w:sz w:val="24"/>
          <w:szCs w:val="24"/>
        </w:rPr>
        <w:t>Legalább 2-t röviden mutasson be!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 a környezetvédelem és a környezetgazdálkodás?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Milyen tévhitek vannak a környezetvédelemről? Cáfolja ezeket!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Definiálja az </w:t>
      </w:r>
      <w:proofErr w:type="spellStart"/>
      <w:r w:rsidRPr="00BD71B6">
        <w:rPr>
          <w:rFonts w:ascii="Times New Roman" w:hAnsi="Times New Roman" w:cs="Times New Roman"/>
          <w:sz w:val="24"/>
          <w:szCs w:val="24"/>
        </w:rPr>
        <w:t>externáliákat</w:t>
      </w:r>
      <w:proofErr w:type="spellEnd"/>
      <w:r w:rsidRPr="00BD71B6">
        <w:rPr>
          <w:rFonts w:ascii="Times New Roman" w:hAnsi="Times New Roman" w:cs="Times New Roman"/>
          <w:sz w:val="24"/>
          <w:szCs w:val="24"/>
        </w:rPr>
        <w:t>! Csoportosítsa őket!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Mi a környezetszennyezés? Milyen típusai vannak?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Melyek </w:t>
      </w:r>
      <w:r w:rsidRPr="00BD71B6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BD71B6">
        <w:rPr>
          <w:rFonts w:ascii="Times New Roman" w:hAnsi="Times New Roman" w:cs="Times New Roman"/>
          <w:bCs/>
          <w:sz w:val="24"/>
          <w:szCs w:val="24"/>
        </w:rPr>
        <w:t>externális</w:t>
      </w:r>
      <w:proofErr w:type="spell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hatások közgazdasági következményei?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>Mutassa be a környezetvédelmi szabályozórendszerrel szemben fennálló követelményeket!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sz w:val="24"/>
          <w:szCs w:val="24"/>
        </w:rPr>
        <w:t xml:space="preserve">Mutassa be a </w:t>
      </w:r>
      <w:r w:rsidR="00DA13E3">
        <w:rPr>
          <w:rFonts w:ascii="Times New Roman" w:hAnsi="Times New Roman" w:cs="Times New Roman"/>
          <w:sz w:val="24"/>
          <w:szCs w:val="24"/>
        </w:rPr>
        <w:t xml:space="preserve">környezetvédelmi </w:t>
      </w:r>
      <w:r w:rsidRPr="00BD71B6">
        <w:rPr>
          <w:rFonts w:ascii="Times New Roman" w:hAnsi="Times New Roman" w:cs="Times New Roman"/>
          <w:sz w:val="24"/>
          <w:szCs w:val="24"/>
        </w:rPr>
        <w:t>szabályozás fő formáit!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A piaci engedélyek (szennyezési jogok) rendszerének milyen főbb elemei vannak? Magyarázza ezeket!</w:t>
      </w:r>
    </w:p>
    <w:p w:rsidR="000F1C38" w:rsidRPr="00102A33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Hasonlítsa össze a reaktív és preventív környezetpolitikát!</w:t>
      </w:r>
    </w:p>
    <w:p w:rsidR="00102A33" w:rsidRPr="00BD71B6" w:rsidRDefault="00102A33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 a különbség az ágazati és az integrált környezetpolitika között? Melyik a hatékonyabb?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Definiálja a GDP-t! Mutassa be a hátrányait!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>Milyen egyéb alternatív mutatókat ismer? Soroljon fel legalább 5-t! Legalább kettőnek a mérését magyarázza meg!</w:t>
      </w:r>
    </w:p>
    <w:p w:rsidR="000F1C38" w:rsidRPr="00BD71B6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t xml:space="preserve">Hogyan lehet képlettel leírni a vállalkozások környezeti kockázatait! Mi határozza meg </w:t>
      </w:r>
      <w:proofErr w:type="gramStart"/>
      <w:r w:rsidRPr="00BD71B6">
        <w:rPr>
          <w:rFonts w:ascii="Times New Roman" w:hAnsi="Times New Roman" w:cs="Times New Roman"/>
          <w:bCs/>
          <w:sz w:val="24"/>
          <w:szCs w:val="24"/>
        </w:rPr>
        <w:t>ezen</w:t>
      </w:r>
      <w:proofErr w:type="gramEnd"/>
      <w:r w:rsidRPr="00BD71B6">
        <w:rPr>
          <w:rFonts w:ascii="Times New Roman" w:hAnsi="Times New Roman" w:cs="Times New Roman"/>
          <w:bCs/>
          <w:sz w:val="24"/>
          <w:szCs w:val="24"/>
        </w:rPr>
        <w:t xml:space="preserve"> kockázatokat?</w:t>
      </w:r>
    </w:p>
    <w:p w:rsidR="000F1C38" w:rsidRPr="00DA13E3" w:rsidRDefault="000F1C38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B6">
        <w:rPr>
          <w:rFonts w:ascii="Times New Roman" w:hAnsi="Times New Roman" w:cs="Times New Roman"/>
          <w:bCs/>
          <w:sz w:val="24"/>
          <w:szCs w:val="24"/>
        </w:rPr>
        <w:lastRenderedPageBreak/>
        <w:t>Milyen esetekben van szükség kockázatelemzésre?</w:t>
      </w:r>
    </w:p>
    <w:p w:rsidR="00DA13E3" w:rsidRPr="00DA13E3" w:rsidRDefault="00DA13E3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Mutassa be az EU környezetpolitikáját röviden!</w:t>
      </w:r>
    </w:p>
    <w:p w:rsidR="00DA13E3" w:rsidRPr="00DA13E3" w:rsidRDefault="00DA13E3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Mutassa be az Európa2020 stratégia környezeti és energetikai célkitűzéseit, illetve ezek kapcsolatát a fenntarthatósággal!</w:t>
      </w:r>
    </w:p>
    <w:p w:rsidR="00DA13E3" w:rsidRPr="00DA13E3" w:rsidRDefault="00DA13E3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Mutassa be az EU környezetpolitikájának főbb érveit és alapelveit!</w:t>
      </w:r>
    </w:p>
    <w:p w:rsidR="00DA13E3" w:rsidRPr="00DA13E3" w:rsidRDefault="00DA13E3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Mutassa be a klímaváltozás főbb okait és következményeit! Térjen ki a klímaszkeptikusok álláspontjára!</w:t>
      </w:r>
    </w:p>
    <w:p w:rsidR="00DA13E3" w:rsidRPr="00BD71B6" w:rsidRDefault="00DA13E3" w:rsidP="000F1C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Mutassa be a klímaegyezményeket és azok főbb vállalásait!</w:t>
      </w:r>
    </w:p>
    <w:p w:rsidR="00A113F5" w:rsidRPr="00BD71B6" w:rsidRDefault="00A113F5" w:rsidP="00BB25BE">
      <w:pPr>
        <w:rPr>
          <w:rFonts w:ascii="Times New Roman" w:hAnsi="Times New Roman" w:cs="Times New Roman"/>
          <w:sz w:val="24"/>
          <w:szCs w:val="24"/>
        </w:rPr>
      </w:pPr>
    </w:p>
    <w:sectPr w:rsidR="00A113F5" w:rsidRPr="00BD71B6" w:rsidSect="006B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D09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5B1C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2B89"/>
    <w:multiLevelType w:val="hybridMultilevel"/>
    <w:tmpl w:val="CAF80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78FD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5C4"/>
    <w:multiLevelType w:val="hybridMultilevel"/>
    <w:tmpl w:val="13922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2BB"/>
    <w:rsid w:val="000664A0"/>
    <w:rsid w:val="000B12C2"/>
    <w:rsid w:val="000F1C38"/>
    <w:rsid w:val="000F5EF9"/>
    <w:rsid w:val="00102A33"/>
    <w:rsid w:val="001D47B9"/>
    <w:rsid w:val="0024388B"/>
    <w:rsid w:val="00244EA8"/>
    <w:rsid w:val="00282C41"/>
    <w:rsid w:val="002B2347"/>
    <w:rsid w:val="002B7BB7"/>
    <w:rsid w:val="002D3143"/>
    <w:rsid w:val="00410CD6"/>
    <w:rsid w:val="004532C3"/>
    <w:rsid w:val="005D543A"/>
    <w:rsid w:val="00623996"/>
    <w:rsid w:val="00630264"/>
    <w:rsid w:val="00667871"/>
    <w:rsid w:val="006B2419"/>
    <w:rsid w:val="006D1EF7"/>
    <w:rsid w:val="00726852"/>
    <w:rsid w:val="008E2CB8"/>
    <w:rsid w:val="009D4CC2"/>
    <w:rsid w:val="00A113F5"/>
    <w:rsid w:val="00B00667"/>
    <w:rsid w:val="00B26477"/>
    <w:rsid w:val="00B431EC"/>
    <w:rsid w:val="00BA12BB"/>
    <w:rsid w:val="00BB25BE"/>
    <w:rsid w:val="00BB7E1D"/>
    <w:rsid w:val="00BD71B6"/>
    <w:rsid w:val="00DA13E3"/>
    <w:rsid w:val="00DA2EC2"/>
    <w:rsid w:val="00EA6B40"/>
    <w:rsid w:val="00F5410B"/>
    <w:rsid w:val="00F9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8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8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Horvath (HU)</cp:lastModifiedBy>
  <cp:revision>2</cp:revision>
  <dcterms:created xsi:type="dcterms:W3CDTF">2017-04-19T08:37:00Z</dcterms:created>
  <dcterms:modified xsi:type="dcterms:W3CDTF">2017-04-19T08:37:00Z</dcterms:modified>
</cp:coreProperties>
</file>